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31472" w14:textId="2DF36EE4" w:rsidR="008D755C" w:rsidRDefault="00551CC3" w:rsidP="008D755C">
      <w:pPr>
        <w:jc w:val="center"/>
        <w:rPr>
          <w:sz w:val="36"/>
        </w:rPr>
      </w:pPr>
      <w:r w:rsidRPr="008D755C">
        <w:rPr>
          <w:sz w:val="36"/>
        </w:rPr>
        <w:t>Welcome to Differential Diagnosis (DSM-5)</w:t>
      </w:r>
    </w:p>
    <w:p w14:paraId="3DA6395B" w14:textId="5ACCDD4F" w:rsidR="00551CC3" w:rsidRPr="008D755C" w:rsidRDefault="00551CC3" w:rsidP="008D755C">
      <w:pPr>
        <w:jc w:val="center"/>
        <w:rPr>
          <w:sz w:val="36"/>
        </w:rPr>
      </w:pPr>
      <w:r w:rsidRPr="008D755C">
        <w:rPr>
          <w:sz w:val="36"/>
        </w:rPr>
        <w:t>in Child and Adolescent Populations!</w:t>
      </w:r>
    </w:p>
    <w:p w14:paraId="745A0211" w14:textId="77777777" w:rsidR="008D755C" w:rsidRDefault="008D755C"/>
    <w:p w14:paraId="2CF329A8" w14:textId="524E143B" w:rsidR="00551CC3" w:rsidRDefault="00551CC3">
      <w:pPr>
        <w:rPr>
          <w:sz w:val="24"/>
        </w:rPr>
      </w:pPr>
      <w:r w:rsidRPr="008D755C">
        <w:rPr>
          <w:sz w:val="24"/>
        </w:rPr>
        <w:t xml:space="preserve">This seminar / workshop is designed to be a fun and practical learning experience. All too often CPD </w:t>
      </w:r>
      <w:r w:rsidR="00144B48" w:rsidRPr="008D755C">
        <w:rPr>
          <w:sz w:val="24"/>
        </w:rPr>
        <w:t>events consist of</w:t>
      </w:r>
      <w:r w:rsidR="00E63F83">
        <w:rPr>
          <w:sz w:val="24"/>
        </w:rPr>
        <w:t xml:space="preserve"> someone ‘talking at us…’</w:t>
      </w:r>
      <w:r w:rsidRPr="008D755C">
        <w:rPr>
          <w:sz w:val="24"/>
        </w:rPr>
        <w:t xml:space="preserve"> with the help of a lot of Pow</w:t>
      </w:r>
      <w:r w:rsidR="00144B48" w:rsidRPr="008D755C">
        <w:rPr>
          <w:sz w:val="24"/>
        </w:rPr>
        <w:t>erPoint slides</w:t>
      </w:r>
      <w:r w:rsidR="008D755C">
        <w:rPr>
          <w:sz w:val="24"/>
        </w:rPr>
        <w:t>!</w:t>
      </w:r>
    </w:p>
    <w:p w14:paraId="47F0DF4F" w14:textId="77777777" w:rsidR="008D755C" w:rsidRPr="008D755C" w:rsidRDefault="008D755C">
      <w:pPr>
        <w:rPr>
          <w:sz w:val="24"/>
        </w:rPr>
      </w:pPr>
    </w:p>
    <w:p w14:paraId="0791E475" w14:textId="4076B6E1" w:rsidR="00144B48" w:rsidRDefault="00551CC3">
      <w:pPr>
        <w:rPr>
          <w:sz w:val="24"/>
        </w:rPr>
      </w:pPr>
      <w:r w:rsidRPr="008D755C">
        <w:rPr>
          <w:sz w:val="24"/>
        </w:rPr>
        <w:t>This cours</w:t>
      </w:r>
      <w:r w:rsidR="00144B48" w:rsidRPr="008D755C">
        <w:rPr>
          <w:sz w:val="24"/>
        </w:rPr>
        <w:t xml:space="preserve">e is different from the outset. It is designed to involve you, your ideas, and your clinical experience in the learning process. After all, you already bring a wealth of experiences to the table – and we all want to benefit from these. </w:t>
      </w:r>
    </w:p>
    <w:p w14:paraId="2552BDD1" w14:textId="77777777" w:rsidR="008D755C" w:rsidRPr="008D755C" w:rsidRDefault="008D755C">
      <w:pPr>
        <w:rPr>
          <w:sz w:val="24"/>
        </w:rPr>
      </w:pPr>
    </w:p>
    <w:p w14:paraId="02F6087E" w14:textId="5F840AED" w:rsidR="00144B48" w:rsidRDefault="00144B48">
      <w:pPr>
        <w:rPr>
          <w:sz w:val="24"/>
        </w:rPr>
      </w:pPr>
      <w:r w:rsidRPr="008D755C">
        <w:rPr>
          <w:sz w:val="24"/>
        </w:rPr>
        <w:t>You will benefit most if you can set aside a few hours pri</w:t>
      </w:r>
      <w:r w:rsidR="008D755C">
        <w:rPr>
          <w:sz w:val="24"/>
        </w:rPr>
        <w:t>or to and after the seminar</w:t>
      </w:r>
      <w:r w:rsidRPr="008D755C">
        <w:rPr>
          <w:sz w:val="24"/>
        </w:rPr>
        <w:t xml:space="preserve"> to read, question, and reflect on the material provided.</w:t>
      </w:r>
    </w:p>
    <w:p w14:paraId="655CEA94" w14:textId="77777777" w:rsidR="008D755C" w:rsidRPr="008D755C" w:rsidRDefault="008D755C">
      <w:pPr>
        <w:rPr>
          <w:sz w:val="24"/>
        </w:rPr>
      </w:pPr>
    </w:p>
    <w:p w14:paraId="33B06ECA" w14:textId="67A40DA5" w:rsidR="00144B48" w:rsidRDefault="00144B48">
      <w:pPr>
        <w:rPr>
          <w:sz w:val="24"/>
        </w:rPr>
      </w:pPr>
      <w:r w:rsidRPr="008D755C">
        <w:rPr>
          <w:sz w:val="24"/>
        </w:rPr>
        <w:t>Please do not feel panic or pressure! There are no right or wrong answers or ideas, and your work will remain your own (apart from me checking to see you have completed the additional tasks for the additional CPD credit!).</w:t>
      </w:r>
    </w:p>
    <w:p w14:paraId="1BAC7432" w14:textId="77777777" w:rsidR="008D755C" w:rsidRPr="008D755C" w:rsidRDefault="008D755C">
      <w:pPr>
        <w:rPr>
          <w:sz w:val="24"/>
        </w:rPr>
      </w:pPr>
    </w:p>
    <w:p w14:paraId="12970AE3" w14:textId="33EAFDF1" w:rsidR="00144B48" w:rsidRDefault="00144B48" w:rsidP="00144B48">
      <w:pPr>
        <w:rPr>
          <w:sz w:val="24"/>
        </w:rPr>
      </w:pPr>
      <w:r w:rsidRPr="008D755C">
        <w:rPr>
          <w:sz w:val="24"/>
        </w:rPr>
        <w:t xml:space="preserve">It is my great hope that what we </w:t>
      </w:r>
      <w:r w:rsidR="00E63F83">
        <w:rPr>
          <w:sz w:val="24"/>
        </w:rPr>
        <w:t>share</w:t>
      </w:r>
      <w:r w:rsidRPr="008D755C">
        <w:rPr>
          <w:sz w:val="24"/>
        </w:rPr>
        <w:t xml:space="preserve"> together will enhance your clinical practice from the very next client you see. </w:t>
      </w:r>
    </w:p>
    <w:p w14:paraId="665DFA12" w14:textId="77777777" w:rsidR="008D755C" w:rsidRPr="008D755C" w:rsidRDefault="008D755C" w:rsidP="00144B48">
      <w:pPr>
        <w:rPr>
          <w:sz w:val="24"/>
        </w:rPr>
      </w:pPr>
    </w:p>
    <w:p w14:paraId="4789663B" w14:textId="77777777" w:rsidR="00144B48" w:rsidRPr="008D755C" w:rsidRDefault="00144B48" w:rsidP="00144B48">
      <w:pPr>
        <w:rPr>
          <w:sz w:val="24"/>
        </w:rPr>
      </w:pPr>
      <w:r w:rsidRPr="008D755C">
        <w:rPr>
          <w:sz w:val="24"/>
        </w:rPr>
        <w:t>So, let’s get started?</w:t>
      </w:r>
    </w:p>
    <w:p w14:paraId="7D23AF03" w14:textId="5F3FE941" w:rsidR="00144B48" w:rsidRDefault="00144B48" w:rsidP="00144B48">
      <w:pPr>
        <w:rPr>
          <w:sz w:val="24"/>
        </w:rPr>
      </w:pPr>
    </w:p>
    <w:p w14:paraId="31E44811" w14:textId="77777777" w:rsidR="008D755C" w:rsidRPr="008D755C" w:rsidRDefault="008D755C" w:rsidP="00144B48">
      <w:pPr>
        <w:rPr>
          <w:sz w:val="24"/>
        </w:rPr>
      </w:pPr>
    </w:p>
    <w:p w14:paraId="5CFDEE2A" w14:textId="77777777" w:rsidR="00551CC3" w:rsidRPr="008D755C" w:rsidRDefault="00144B48">
      <w:pPr>
        <w:rPr>
          <w:sz w:val="24"/>
        </w:rPr>
      </w:pPr>
      <w:r w:rsidRPr="008D755C">
        <w:rPr>
          <w:b/>
          <w:sz w:val="24"/>
        </w:rPr>
        <w:t>Task 1:</w:t>
      </w:r>
      <w:r w:rsidRPr="008D755C">
        <w:rPr>
          <w:sz w:val="24"/>
        </w:rPr>
        <w:t xml:space="preserve"> Access and read the following article by Lauren LeBano, which summarises the differential diagnosis approach of Michael B. First (author of DSM-5 Handbook of Differential Diagnosis). </w:t>
      </w:r>
    </w:p>
    <w:p w14:paraId="14A6A6A4" w14:textId="77777777" w:rsidR="00551CC3" w:rsidRPr="008D755C" w:rsidRDefault="00E63F83">
      <w:pPr>
        <w:rPr>
          <w:sz w:val="24"/>
        </w:rPr>
      </w:pPr>
      <w:hyperlink r:id="rId6" w:history="1">
        <w:r w:rsidR="00551CC3" w:rsidRPr="008D755C">
          <w:rPr>
            <w:rStyle w:val="Hyperlink"/>
            <w:sz w:val="24"/>
          </w:rPr>
          <w:t>http://www.psychcongress.com/article/six-steps-better-dsm-5-differential-diagnosis</w:t>
        </w:r>
      </w:hyperlink>
    </w:p>
    <w:p w14:paraId="58538BD6" w14:textId="3B052B96" w:rsidR="00551CC3" w:rsidRPr="008D755C" w:rsidRDefault="00144B48">
      <w:pPr>
        <w:rPr>
          <w:sz w:val="24"/>
        </w:rPr>
      </w:pPr>
      <w:r w:rsidRPr="008D755C">
        <w:rPr>
          <w:sz w:val="24"/>
        </w:rPr>
        <w:t xml:space="preserve">If for any reason you cannot access the online address above there is a copy on the JBCP website. Go to </w:t>
      </w:r>
      <w:r w:rsidR="001749B7" w:rsidRPr="008D755C">
        <w:rPr>
          <w:sz w:val="24"/>
        </w:rPr>
        <w:t xml:space="preserve">childpsychology.net.au </w:t>
      </w:r>
      <w:r w:rsidR="00940CA5" w:rsidRPr="008D755C">
        <w:rPr>
          <w:sz w:val="24"/>
        </w:rPr>
        <w:t>–</w:t>
      </w:r>
      <w:r w:rsidR="001749B7" w:rsidRPr="008D755C">
        <w:rPr>
          <w:sz w:val="24"/>
        </w:rPr>
        <w:t xml:space="preserve"> </w:t>
      </w:r>
      <w:r w:rsidR="00940CA5" w:rsidRPr="008D755C">
        <w:rPr>
          <w:sz w:val="24"/>
        </w:rPr>
        <w:t>PD &amp; Training – Downloads.</w:t>
      </w:r>
    </w:p>
    <w:p w14:paraId="5065E11F" w14:textId="61AD994B" w:rsidR="000E5E4E" w:rsidRDefault="000E5E4E">
      <w:pPr>
        <w:rPr>
          <w:sz w:val="24"/>
        </w:rPr>
      </w:pPr>
    </w:p>
    <w:p w14:paraId="5BDEBB98" w14:textId="77777777" w:rsidR="008D755C" w:rsidRPr="008D755C" w:rsidRDefault="008D755C">
      <w:pPr>
        <w:rPr>
          <w:sz w:val="24"/>
        </w:rPr>
      </w:pPr>
    </w:p>
    <w:p w14:paraId="372230F1" w14:textId="572E333C" w:rsidR="008D755C" w:rsidRDefault="008D755C">
      <w:pPr>
        <w:rPr>
          <w:b/>
          <w:sz w:val="24"/>
        </w:rPr>
      </w:pPr>
      <w:r>
        <w:rPr>
          <w:b/>
          <w:sz w:val="24"/>
        </w:rPr>
        <w:lastRenderedPageBreak/>
        <w:t>Reflection Questions:</w:t>
      </w:r>
    </w:p>
    <w:p w14:paraId="12AF4A43" w14:textId="77777777" w:rsidR="008D755C" w:rsidRDefault="008D755C">
      <w:pPr>
        <w:rPr>
          <w:b/>
          <w:sz w:val="24"/>
        </w:rPr>
      </w:pPr>
    </w:p>
    <w:p w14:paraId="3D25CA67" w14:textId="2DFDDD93" w:rsidR="008F4B13" w:rsidRDefault="000E5E4E">
      <w:pPr>
        <w:rPr>
          <w:sz w:val="24"/>
        </w:rPr>
      </w:pPr>
      <w:r w:rsidRPr="008D755C">
        <w:rPr>
          <w:b/>
          <w:sz w:val="24"/>
        </w:rPr>
        <w:t>Question 1:</w:t>
      </w:r>
      <w:r w:rsidRPr="008D755C">
        <w:rPr>
          <w:sz w:val="24"/>
        </w:rPr>
        <w:t xml:space="preserve"> </w:t>
      </w:r>
      <w:r w:rsidR="008F4B13" w:rsidRPr="008D755C">
        <w:rPr>
          <w:sz w:val="24"/>
        </w:rPr>
        <w:t xml:space="preserve">What is the </w:t>
      </w:r>
      <w:r w:rsidR="008D755C">
        <w:rPr>
          <w:sz w:val="24"/>
        </w:rPr>
        <w:t xml:space="preserve">main </w:t>
      </w:r>
      <w:r w:rsidR="008F4B13" w:rsidRPr="008D755C">
        <w:rPr>
          <w:sz w:val="24"/>
        </w:rPr>
        <w:t>difference between malingering an</w:t>
      </w:r>
      <w:r w:rsidR="008D755C">
        <w:rPr>
          <w:sz w:val="24"/>
        </w:rPr>
        <w:t>d</w:t>
      </w:r>
      <w:r w:rsidR="008F4B13" w:rsidRPr="008D755C">
        <w:rPr>
          <w:sz w:val="24"/>
        </w:rPr>
        <w:t xml:space="preserve"> factitious behavi</w:t>
      </w:r>
      <w:r w:rsidR="005A3333">
        <w:rPr>
          <w:sz w:val="24"/>
        </w:rPr>
        <w:t>our</w:t>
      </w:r>
      <w:r w:rsidR="008F4B13" w:rsidRPr="008D755C">
        <w:rPr>
          <w:sz w:val="24"/>
        </w:rPr>
        <w:t>?</w:t>
      </w:r>
    </w:p>
    <w:p w14:paraId="7F2A133C" w14:textId="77777777" w:rsidR="005A3333" w:rsidRDefault="005A3333">
      <w:pPr>
        <w:rPr>
          <w:sz w:val="24"/>
        </w:rPr>
      </w:pPr>
    </w:p>
    <w:p w14:paraId="1D7D6DD2" w14:textId="162243AE" w:rsidR="008D755C" w:rsidRPr="008D755C" w:rsidRDefault="008D755C" w:rsidP="008D755C">
      <w:pPr>
        <w:spacing w:line="360" w:lineRule="auto"/>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4357934C" w14:textId="1C1994EF" w:rsidR="008F4B13" w:rsidRPr="008D755C" w:rsidRDefault="008F4B13">
      <w:pPr>
        <w:rPr>
          <w:sz w:val="24"/>
        </w:rPr>
      </w:pPr>
    </w:p>
    <w:p w14:paraId="1C734575" w14:textId="77777777" w:rsidR="008F4B13" w:rsidRPr="008D755C" w:rsidRDefault="008F4B13">
      <w:pPr>
        <w:rPr>
          <w:sz w:val="24"/>
        </w:rPr>
      </w:pPr>
    </w:p>
    <w:p w14:paraId="18287BAB" w14:textId="1C8BD2E1" w:rsidR="00551CC3" w:rsidRDefault="008F4B13">
      <w:pPr>
        <w:rPr>
          <w:sz w:val="24"/>
        </w:rPr>
      </w:pPr>
      <w:r w:rsidRPr="008D755C">
        <w:rPr>
          <w:b/>
          <w:sz w:val="24"/>
        </w:rPr>
        <w:t>Question 2:</w:t>
      </w:r>
      <w:r w:rsidRPr="008D755C">
        <w:rPr>
          <w:sz w:val="24"/>
        </w:rPr>
        <w:t xml:space="preserve"> </w:t>
      </w:r>
      <w:r w:rsidR="000E5E4E" w:rsidRPr="008D755C">
        <w:rPr>
          <w:sz w:val="24"/>
        </w:rPr>
        <w:t xml:space="preserve">When working with child and adolescent populations (and their families) what are some of the </w:t>
      </w:r>
      <w:r w:rsidRPr="008D755C">
        <w:rPr>
          <w:sz w:val="24"/>
        </w:rPr>
        <w:t>scenarios</w:t>
      </w:r>
      <w:r w:rsidR="000E5E4E" w:rsidRPr="008D755C">
        <w:rPr>
          <w:sz w:val="24"/>
        </w:rPr>
        <w:t xml:space="preserve"> </w:t>
      </w:r>
      <w:r w:rsidR="008D755C">
        <w:rPr>
          <w:sz w:val="24"/>
        </w:rPr>
        <w:t xml:space="preserve">where </w:t>
      </w:r>
      <w:r w:rsidR="000E5E4E" w:rsidRPr="008D755C">
        <w:rPr>
          <w:sz w:val="24"/>
        </w:rPr>
        <w:t>you may encounter malingering or factitious behaviours?</w:t>
      </w:r>
      <w:r w:rsidRPr="008D755C">
        <w:rPr>
          <w:sz w:val="24"/>
        </w:rPr>
        <w:t xml:space="preserve"> Who would you be most likely </w:t>
      </w:r>
      <w:r w:rsidR="008D755C">
        <w:rPr>
          <w:sz w:val="24"/>
        </w:rPr>
        <w:t>to see them</w:t>
      </w:r>
      <w:r w:rsidRPr="008D755C">
        <w:rPr>
          <w:sz w:val="24"/>
        </w:rPr>
        <w:t xml:space="preserve"> from?</w:t>
      </w:r>
    </w:p>
    <w:p w14:paraId="3B25B284" w14:textId="77777777" w:rsidR="005A3333" w:rsidRPr="008D755C" w:rsidRDefault="005A3333">
      <w:pPr>
        <w:rPr>
          <w:sz w:val="24"/>
        </w:rPr>
      </w:pPr>
    </w:p>
    <w:p w14:paraId="039726BF" w14:textId="3A9A0DFE" w:rsidR="008D755C" w:rsidRPr="008D755C" w:rsidRDefault="008D755C" w:rsidP="008D755C">
      <w:pPr>
        <w:spacing w:line="360" w:lineRule="auto"/>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6D0D9B82" w14:textId="2694F001" w:rsidR="000E5E4E" w:rsidRDefault="008F4B13">
      <w:pPr>
        <w:rPr>
          <w:sz w:val="24"/>
        </w:rPr>
      </w:pPr>
      <w:r w:rsidRPr="005A3333">
        <w:rPr>
          <w:b/>
          <w:sz w:val="24"/>
        </w:rPr>
        <w:lastRenderedPageBreak/>
        <w:t>Question 3</w:t>
      </w:r>
      <w:r w:rsidR="000E5E4E" w:rsidRPr="005A3333">
        <w:rPr>
          <w:b/>
          <w:sz w:val="24"/>
        </w:rPr>
        <w:t>:</w:t>
      </w:r>
      <w:r w:rsidRPr="008D755C">
        <w:rPr>
          <w:sz w:val="24"/>
        </w:rPr>
        <w:t xml:space="preserve"> Given very few children (under 16 years) present with symptoms of substance abuse, how might this issue still be relevant in child and adolescent settings?</w:t>
      </w:r>
    </w:p>
    <w:p w14:paraId="3AC81D79" w14:textId="77777777" w:rsidR="005A3333" w:rsidRDefault="005A3333">
      <w:pPr>
        <w:rPr>
          <w:sz w:val="24"/>
        </w:rPr>
      </w:pPr>
    </w:p>
    <w:p w14:paraId="09A4C697" w14:textId="149CC2D0" w:rsidR="005A3333" w:rsidRPr="008D755C" w:rsidRDefault="005A3333" w:rsidP="005A3333">
      <w:pPr>
        <w:spacing w:line="360" w:lineRule="auto"/>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56F1FE8B" w14:textId="6138B324" w:rsidR="005A3333" w:rsidRDefault="005A3333">
      <w:pPr>
        <w:rPr>
          <w:sz w:val="24"/>
        </w:rPr>
      </w:pPr>
    </w:p>
    <w:p w14:paraId="3866891E" w14:textId="3313BBD8" w:rsidR="000E5E4E" w:rsidRDefault="008F4B13">
      <w:pPr>
        <w:rPr>
          <w:sz w:val="24"/>
        </w:rPr>
      </w:pPr>
      <w:r w:rsidRPr="005A3333">
        <w:rPr>
          <w:b/>
          <w:sz w:val="24"/>
        </w:rPr>
        <w:t>Question 4</w:t>
      </w:r>
      <w:r w:rsidR="000E5E4E" w:rsidRPr="005A3333">
        <w:rPr>
          <w:b/>
          <w:sz w:val="24"/>
        </w:rPr>
        <w:t>:</w:t>
      </w:r>
      <w:r w:rsidRPr="008D755C">
        <w:rPr>
          <w:sz w:val="24"/>
        </w:rPr>
        <w:t xml:space="preserve"> </w:t>
      </w:r>
      <w:r w:rsidR="005A3333">
        <w:rPr>
          <w:sz w:val="24"/>
        </w:rPr>
        <w:t>Choose a general medical condition that</w:t>
      </w:r>
      <w:r w:rsidRPr="008D755C">
        <w:rPr>
          <w:sz w:val="24"/>
        </w:rPr>
        <w:t xml:space="preserve"> effect</w:t>
      </w:r>
      <w:r w:rsidR="005A3333">
        <w:rPr>
          <w:sz w:val="24"/>
        </w:rPr>
        <w:t>s</w:t>
      </w:r>
      <w:r w:rsidRPr="008D755C">
        <w:rPr>
          <w:sz w:val="24"/>
        </w:rPr>
        <w:t xml:space="preserve"> child and adolescent populations, which may first present with behavioural and psychological symptoms?</w:t>
      </w:r>
      <w:r w:rsidR="005A3333">
        <w:rPr>
          <w:sz w:val="24"/>
        </w:rPr>
        <w:t xml:space="preserve"> How does the symptom profile overlap?</w:t>
      </w:r>
    </w:p>
    <w:p w14:paraId="748BA1FB" w14:textId="77777777" w:rsidR="005A3333" w:rsidRDefault="005A3333" w:rsidP="005A3333">
      <w:pPr>
        <w:spacing w:line="360" w:lineRule="auto"/>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2C93877E" w14:textId="3E38262E" w:rsidR="000E5E4E" w:rsidRDefault="000E5E4E" w:rsidP="005A3333">
      <w:pPr>
        <w:spacing w:line="276" w:lineRule="auto"/>
        <w:rPr>
          <w:sz w:val="24"/>
        </w:rPr>
      </w:pPr>
      <w:r w:rsidRPr="005A3333">
        <w:rPr>
          <w:b/>
          <w:sz w:val="24"/>
        </w:rPr>
        <w:lastRenderedPageBreak/>
        <w:t>Questi</w:t>
      </w:r>
      <w:r w:rsidR="008D755C" w:rsidRPr="005A3333">
        <w:rPr>
          <w:b/>
          <w:sz w:val="24"/>
        </w:rPr>
        <w:t>on 5</w:t>
      </w:r>
      <w:r w:rsidRPr="005A3333">
        <w:rPr>
          <w:b/>
          <w:sz w:val="24"/>
        </w:rPr>
        <w:t>:</w:t>
      </w:r>
      <w:r w:rsidR="008D755C" w:rsidRPr="008D755C">
        <w:rPr>
          <w:sz w:val="24"/>
        </w:rPr>
        <w:t xml:space="preserve"> Choose a clinical </w:t>
      </w:r>
      <w:r w:rsidR="005A3333">
        <w:rPr>
          <w:sz w:val="24"/>
        </w:rPr>
        <w:t xml:space="preserve">case of interest to </w:t>
      </w:r>
      <w:bookmarkStart w:id="0" w:name="_GoBack"/>
      <w:bookmarkEnd w:id="0"/>
      <w:r w:rsidR="005A3333">
        <w:rPr>
          <w:sz w:val="24"/>
        </w:rPr>
        <w:t>yourself (you</w:t>
      </w:r>
      <w:r w:rsidR="008D755C" w:rsidRPr="008D755C">
        <w:rPr>
          <w:sz w:val="24"/>
        </w:rPr>
        <w:t xml:space="preserve"> will use this case at various points during the seminar</w:t>
      </w:r>
      <w:r w:rsidR="005A3333">
        <w:rPr>
          <w:sz w:val="24"/>
        </w:rPr>
        <w:t>)</w:t>
      </w:r>
      <w:r w:rsidR="008D755C" w:rsidRPr="008D755C">
        <w:rPr>
          <w:sz w:val="24"/>
        </w:rPr>
        <w:t xml:space="preserve">. </w:t>
      </w:r>
      <w:r w:rsidR="005A3333">
        <w:rPr>
          <w:sz w:val="24"/>
        </w:rPr>
        <w:t>What</w:t>
      </w:r>
      <w:r w:rsidR="008D755C" w:rsidRPr="008D755C">
        <w:rPr>
          <w:sz w:val="24"/>
        </w:rPr>
        <w:t xml:space="preserve"> diagnosis was the ‘best fit’ for this case </w:t>
      </w:r>
      <w:r w:rsidR="005A3333">
        <w:rPr>
          <w:sz w:val="24"/>
        </w:rPr>
        <w:t>at the time of your initial work-up?</w:t>
      </w:r>
      <w:r w:rsidR="008D755C" w:rsidRPr="008D755C">
        <w:rPr>
          <w:sz w:val="24"/>
        </w:rPr>
        <w:t xml:space="preserve"> List the </w:t>
      </w:r>
      <w:r w:rsidR="005A3333">
        <w:rPr>
          <w:sz w:val="24"/>
        </w:rPr>
        <w:t xml:space="preserve">suggested </w:t>
      </w:r>
      <w:r w:rsidR="008D755C" w:rsidRPr="008D755C">
        <w:rPr>
          <w:sz w:val="24"/>
        </w:rPr>
        <w:t xml:space="preserve">DSM-5 </w:t>
      </w:r>
      <w:r w:rsidR="005A3333">
        <w:rPr>
          <w:sz w:val="24"/>
        </w:rPr>
        <w:t>d</w:t>
      </w:r>
      <w:r w:rsidR="008D755C" w:rsidRPr="008D755C">
        <w:rPr>
          <w:sz w:val="24"/>
        </w:rPr>
        <w:t>iffer</w:t>
      </w:r>
      <w:r w:rsidR="005A3333">
        <w:rPr>
          <w:sz w:val="24"/>
        </w:rPr>
        <w:t>ential diagnoses for the</w:t>
      </w:r>
      <w:r w:rsidR="008D755C" w:rsidRPr="008D755C">
        <w:rPr>
          <w:sz w:val="24"/>
        </w:rPr>
        <w:t xml:space="preserve"> diagnosis yo</w:t>
      </w:r>
      <w:r w:rsidR="005A3333">
        <w:rPr>
          <w:sz w:val="24"/>
        </w:rPr>
        <w:t>u we</w:t>
      </w:r>
      <w:r w:rsidR="008D755C" w:rsidRPr="008D755C">
        <w:rPr>
          <w:sz w:val="24"/>
        </w:rPr>
        <w:t>re leanin</w:t>
      </w:r>
      <w:r w:rsidR="005A3333">
        <w:rPr>
          <w:sz w:val="24"/>
        </w:rPr>
        <w:t>g towards (see relevant section in tour DSM-5).</w:t>
      </w:r>
    </w:p>
    <w:p w14:paraId="3D560A93" w14:textId="45B1DEFE" w:rsidR="005A3333" w:rsidRDefault="005A3333" w:rsidP="005A3333">
      <w:pPr>
        <w:spacing w:line="276" w:lineRule="auto"/>
        <w:rPr>
          <w:sz w:val="24"/>
        </w:rPr>
      </w:pPr>
    </w:p>
    <w:p w14:paraId="76D7EC0D" w14:textId="1AA36B74" w:rsidR="005A3333" w:rsidRPr="008D755C" w:rsidRDefault="005A3333" w:rsidP="005A3333">
      <w:pPr>
        <w:spacing w:line="360" w:lineRule="auto"/>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53C496DB" w14:textId="77777777" w:rsidR="005A3333" w:rsidRPr="005A3333" w:rsidRDefault="005A3333" w:rsidP="005A3333">
      <w:pPr>
        <w:spacing w:line="276" w:lineRule="auto"/>
        <w:rPr>
          <w:sz w:val="24"/>
          <w:u w:val="single"/>
        </w:rPr>
      </w:pPr>
    </w:p>
    <w:p w14:paraId="7C183BBE" w14:textId="240CFCD6" w:rsidR="000E5E4E" w:rsidRDefault="000E5E4E">
      <w:pPr>
        <w:rPr>
          <w:sz w:val="24"/>
        </w:rPr>
      </w:pPr>
      <w:r w:rsidRPr="005A3333">
        <w:rPr>
          <w:b/>
          <w:sz w:val="24"/>
        </w:rPr>
        <w:t>Question 6:</w:t>
      </w:r>
      <w:r w:rsidR="008D755C" w:rsidRPr="008D755C">
        <w:rPr>
          <w:sz w:val="24"/>
        </w:rPr>
        <w:t xml:space="preserve"> Using your case example from Question 5, brainstorm any other differential diagnostic issues which occur to you. What </w:t>
      </w:r>
      <w:r w:rsidR="005A3333" w:rsidRPr="008D755C">
        <w:rPr>
          <w:sz w:val="24"/>
        </w:rPr>
        <w:t>else</w:t>
      </w:r>
      <w:r w:rsidR="008D755C" w:rsidRPr="008D755C">
        <w:rPr>
          <w:sz w:val="24"/>
        </w:rPr>
        <w:t xml:space="preserve"> needs questions, examined and ruled-in or ruled out for this case?</w:t>
      </w:r>
    </w:p>
    <w:p w14:paraId="214C592A" w14:textId="4AF34A9D" w:rsidR="005A3333" w:rsidRDefault="005A3333">
      <w:pPr>
        <w:rPr>
          <w:sz w:val="24"/>
        </w:rPr>
      </w:pPr>
    </w:p>
    <w:p w14:paraId="4734600C" w14:textId="2E2A6366" w:rsidR="005A3333" w:rsidRPr="008D755C" w:rsidRDefault="005A3333" w:rsidP="005A3333">
      <w:pPr>
        <w:spacing w:line="360" w:lineRule="auto"/>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72825036" w14:textId="38B9EE23" w:rsidR="005A3333" w:rsidRPr="008D755C" w:rsidRDefault="005A3333">
      <w:pPr>
        <w:rPr>
          <w:sz w:val="24"/>
        </w:rPr>
      </w:pPr>
      <w:r w:rsidRPr="005A3333">
        <w:rPr>
          <w:b/>
          <w:sz w:val="24"/>
        </w:rPr>
        <w:t>Note:</w:t>
      </w:r>
      <w:r>
        <w:rPr>
          <w:sz w:val="24"/>
        </w:rPr>
        <w:t xml:space="preserve"> Bring the details of the selected case to the seminar with you!</w:t>
      </w:r>
    </w:p>
    <w:p w14:paraId="092B3B4C" w14:textId="77777777" w:rsidR="00551CC3" w:rsidRDefault="00551CC3"/>
    <w:sectPr w:rsidR="00551CC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8575EA" w14:textId="77777777" w:rsidR="008D755C" w:rsidRDefault="008D755C" w:rsidP="008D755C">
      <w:pPr>
        <w:spacing w:after="0" w:line="240" w:lineRule="auto"/>
      </w:pPr>
      <w:r>
        <w:separator/>
      </w:r>
    </w:p>
  </w:endnote>
  <w:endnote w:type="continuationSeparator" w:id="0">
    <w:p w14:paraId="621D20DE" w14:textId="77777777" w:rsidR="008D755C" w:rsidRDefault="008D755C" w:rsidP="008D7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produkt-regular">
    <w:altName w:val="Calibri"/>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062783"/>
      <w:docPartObj>
        <w:docPartGallery w:val="Page Numbers (Bottom of Page)"/>
        <w:docPartUnique/>
      </w:docPartObj>
    </w:sdtPr>
    <w:sdtEndPr>
      <w:rPr>
        <w:noProof/>
      </w:rPr>
    </w:sdtEndPr>
    <w:sdtContent>
      <w:p w14:paraId="54E0B2C4" w14:textId="165EDB00" w:rsidR="008D755C" w:rsidRDefault="008D755C">
        <w:pPr>
          <w:pStyle w:val="Footer"/>
          <w:jc w:val="right"/>
        </w:pPr>
        <w:r>
          <w:fldChar w:fldCharType="begin"/>
        </w:r>
        <w:r>
          <w:instrText xml:space="preserve"> PAGE   \* MERGEFORMAT </w:instrText>
        </w:r>
        <w:r>
          <w:fldChar w:fldCharType="separate"/>
        </w:r>
        <w:r w:rsidR="00E63F83">
          <w:rPr>
            <w:noProof/>
          </w:rPr>
          <w:t>1</w:t>
        </w:r>
        <w:r>
          <w:rPr>
            <w:noProof/>
          </w:rPr>
          <w:fldChar w:fldCharType="end"/>
        </w:r>
      </w:p>
    </w:sdtContent>
  </w:sdt>
  <w:p w14:paraId="76FCDC59" w14:textId="77777777" w:rsidR="008D755C" w:rsidRDefault="008D75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52C4B" w14:textId="77777777" w:rsidR="008D755C" w:rsidRDefault="008D755C" w:rsidP="008D755C">
      <w:pPr>
        <w:spacing w:after="0" w:line="240" w:lineRule="auto"/>
      </w:pPr>
      <w:r>
        <w:separator/>
      </w:r>
    </w:p>
  </w:footnote>
  <w:footnote w:type="continuationSeparator" w:id="0">
    <w:p w14:paraId="6650B508" w14:textId="77777777" w:rsidR="008D755C" w:rsidRDefault="008D755C" w:rsidP="008D75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CC3"/>
    <w:rsid w:val="000E5E4E"/>
    <w:rsid w:val="00144B48"/>
    <w:rsid w:val="001749B7"/>
    <w:rsid w:val="00551CC3"/>
    <w:rsid w:val="005A3333"/>
    <w:rsid w:val="00837EBA"/>
    <w:rsid w:val="008D755C"/>
    <w:rsid w:val="008F4B13"/>
    <w:rsid w:val="00940CA5"/>
    <w:rsid w:val="00E57054"/>
    <w:rsid w:val="00E63F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31369"/>
  <w15:chartTrackingRefBased/>
  <w15:docId w15:val="{8C6FE0D9-4EE5-45D8-B5EF-BDD81FF89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D755C"/>
  </w:style>
  <w:style w:type="paragraph" w:styleId="Heading1">
    <w:name w:val="heading 1"/>
    <w:basedOn w:val="Normal"/>
    <w:link w:val="Heading1Char"/>
    <w:uiPriority w:val="9"/>
    <w:qFormat/>
    <w:rsid w:val="00551CC3"/>
    <w:pPr>
      <w:spacing w:after="150" w:line="240" w:lineRule="auto"/>
      <w:outlineLvl w:val="0"/>
    </w:pPr>
    <w:rPr>
      <w:rFonts w:ascii="inherit" w:eastAsia="Times New Roman" w:hAnsi="inherit" w:cs="Times New Roman"/>
      <w:b/>
      <w:bCs/>
      <w:kern w:val="36"/>
      <w:sz w:val="54"/>
      <w:szCs w:val="5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1CC3"/>
    <w:rPr>
      <w:rFonts w:ascii="inherit" w:eastAsia="Times New Roman" w:hAnsi="inherit" w:cs="Times New Roman"/>
      <w:b/>
      <w:bCs/>
      <w:kern w:val="36"/>
      <w:sz w:val="54"/>
      <w:szCs w:val="54"/>
      <w:lang w:eastAsia="en-AU"/>
    </w:rPr>
  </w:style>
  <w:style w:type="paragraph" w:styleId="NormalWeb">
    <w:name w:val="Normal (Web)"/>
    <w:basedOn w:val="Normal"/>
    <w:uiPriority w:val="99"/>
    <w:semiHidden/>
    <w:unhideWhenUsed/>
    <w:rsid w:val="00551CC3"/>
    <w:pPr>
      <w:spacing w:after="150" w:line="240" w:lineRule="auto"/>
    </w:pPr>
    <w:rPr>
      <w:rFonts w:ascii="produkt-regular" w:eastAsia="Times New Roman" w:hAnsi="produkt-regular" w:cs="Times New Roman"/>
      <w:sz w:val="21"/>
      <w:szCs w:val="21"/>
      <w:lang w:eastAsia="en-AU"/>
    </w:rPr>
  </w:style>
  <w:style w:type="character" w:customStyle="1" w:styleId="stmainservices2">
    <w:name w:val="stmainservices2"/>
    <w:basedOn w:val="DefaultParagraphFont"/>
    <w:rsid w:val="00551CC3"/>
    <w:rPr>
      <w:rFonts w:ascii="Verdana" w:hAnsi="Verdana" w:hint="default"/>
      <w:sz w:val="17"/>
      <w:szCs w:val="17"/>
    </w:rPr>
  </w:style>
  <w:style w:type="character" w:customStyle="1" w:styleId="stplusonebutton">
    <w:name w:val="st_plusone_button"/>
    <w:basedOn w:val="DefaultParagraphFont"/>
    <w:rsid w:val="00551CC3"/>
  </w:style>
  <w:style w:type="character" w:styleId="Emphasis">
    <w:name w:val="Emphasis"/>
    <w:basedOn w:val="DefaultParagraphFont"/>
    <w:uiPriority w:val="20"/>
    <w:qFormat/>
    <w:rsid w:val="00551CC3"/>
    <w:rPr>
      <w:i/>
      <w:iCs/>
    </w:rPr>
  </w:style>
  <w:style w:type="character" w:styleId="Hyperlink">
    <w:name w:val="Hyperlink"/>
    <w:basedOn w:val="DefaultParagraphFont"/>
    <w:uiPriority w:val="99"/>
    <w:unhideWhenUsed/>
    <w:rsid w:val="00551CC3"/>
    <w:rPr>
      <w:color w:val="0563C1" w:themeColor="hyperlink"/>
      <w:u w:val="single"/>
    </w:rPr>
  </w:style>
  <w:style w:type="character" w:styleId="Mention">
    <w:name w:val="Mention"/>
    <w:basedOn w:val="DefaultParagraphFont"/>
    <w:uiPriority w:val="99"/>
    <w:semiHidden/>
    <w:unhideWhenUsed/>
    <w:rsid w:val="00551CC3"/>
    <w:rPr>
      <w:color w:val="2B579A"/>
      <w:shd w:val="clear" w:color="auto" w:fill="E6E6E6"/>
    </w:rPr>
  </w:style>
  <w:style w:type="paragraph" w:styleId="Header">
    <w:name w:val="header"/>
    <w:basedOn w:val="Normal"/>
    <w:link w:val="HeaderChar"/>
    <w:uiPriority w:val="99"/>
    <w:unhideWhenUsed/>
    <w:rsid w:val="008D75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755C"/>
  </w:style>
  <w:style w:type="paragraph" w:styleId="Footer">
    <w:name w:val="footer"/>
    <w:basedOn w:val="Normal"/>
    <w:link w:val="FooterChar"/>
    <w:uiPriority w:val="99"/>
    <w:unhideWhenUsed/>
    <w:rsid w:val="008D75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7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486692">
      <w:bodyDiv w:val="1"/>
      <w:marLeft w:val="0"/>
      <w:marRight w:val="0"/>
      <w:marTop w:val="0"/>
      <w:marBottom w:val="0"/>
      <w:divBdr>
        <w:top w:val="none" w:sz="0" w:space="0" w:color="auto"/>
        <w:left w:val="none" w:sz="0" w:space="0" w:color="auto"/>
        <w:bottom w:val="none" w:sz="0" w:space="0" w:color="auto"/>
        <w:right w:val="none" w:sz="0" w:space="0" w:color="auto"/>
      </w:divBdr>
      <w:divsChild>
        <w:div w:id="422801448">
          <w:marLeft w:val="0"/>
          <w:marRight w:val="0"/>
          <w:marTop w:val="0"/>
          <w:marBottom w:val="0"/>
          <w:divBdr>
            <w:top w:val="none" w:sz="0" w:space="0" w:color="auto"/>
            <w:left w:val="none" w:sz="0" w:space="0" w:color="auto"/>
            <w:bottom w:val="none" w:sz="0" w:space="0" w:color="auto"/>
            <w:right w:val="none" w:sz="0" w:space="0" w:color="auto"/>
          </w:divBdr>
          <w:divsChild>
            <w:div w:id="815990818">
              <w:marLeft w:val="0"/>
              <w:marRight w:val="0"/>
              <w:marTop w:val="150"/>
              <w:marBottom w:val="0"/>
              <w:divBdr>
                <w:top w:val="none" w:sz="0" w:space="0" w:color="auto"/>
                <w:left w:val="none" w:sz="0" w:space="0" w:color="auto"/>
                <w:bottom w:val="none" w:sz="0" w:space="0" w:color="auto"/>
                <w:right w:val="none" w:sz="0" w:space="0" w:color="auto"/>
              </w:divBdr>
              <w:divsChild>
                <w:div w:id="1304699784">
                  <w:marLeft w:val="0"/>
                  <w:marRight w:val="0"/>
                  <w:marTop w:val="0"/>
                  <w:marBottom w:val="0"/>
                  <w:divBdr>
                    <w:top w:val="none" w:sz="0" w:space="0" w:color="auto"/>
                    <w:left w:val="none" w:sz="0" w:space="0" w:color="auto"/>
                    <w:bottom w:val="none" w:sz="0" w:space="0" w:color="auto"/>
                    <w:right w:val="none" w:sz="0" w:space="0" w:color="auto"/>
                  </w:divBdr>
                  <w:divsChild>
                    <w:div w:id="2021078500">
                      <w:marLeft w:val="0"/>
                      <w:marRight w:val="0"/>
                      <w:marTop w:val="0"/>
                      <w:marBottom w:val="0"/>
                      <w:divBdr>
                        <w:top w:val="none" w:sz="0" w:space="0" w:color="auto"/>
                        <w:left w:val="none" w:sz="0" w:space="0" w:color="auto"/>
                        <w:bottom w:val="none" w:sz="0" w:space="0" w:color="auto"/>
                        <w:right w:val="none" w:sz="0" w:space="0" w:color="auto"/>
                      </w:divBdr>
                    </w:div>
                    <w:div w:id="1488016445">
                      <w:marLeft w:val="0"/>
                      <w:marRight w:val="0"/>
                      <w:marTop w:val="0"/>
                      <w:marBottom w:val="0"/>
                      <w:divBdr>
                        <w:top w:val="none" w:sz="0" w:space="0" w:color="auto"/>
                        <w:left w:val="none" w:sz="0" w:space="0" w:color="auto"/>
                        <w:bottom w:val="none" w:sz="0" w:space="0" w:color="auto"/>
                        <w:right w:val="none" w:sz="0" w:space="0" w:color="auto"/>
                      </w:divBdr>
                      <w:divsChild>
                        <w:div w:id="1670869426">
                          <w:marLeft w:val="0"/>
                          <w:marRight w:val="0"/>
                          <w:marTop w:val="0"/>
                          <w:marBottom w:val="300"/>
                          <w:divBdr>
                            <w:top w:val="none" w:sz="0" w:space="0" w:color="auto"/>
                            <w:left w:val="none" w:sz="0" w:space="0" w:color="auto"/>
                            <w:bottom w:val="none" w:sz="0" w:space="0" w:color="auto"/>
                            <w:right w:val="none" w:sz="0" w:space="0" w:color="auto"/>
                          </w:divBdr>
                          <w:divsChild>
                            <w:div w:id="203949729">
                              <w:marLeft w:val="0"/>
                              <w:marRight w:val="0"/>
                              <w:marTop w:val="0"/>
                              <w:marBottom w:val="0"/>
                              <w:divBdr>
                                <w:top w:val="none" w:sz="0" w:space="0" w:color="auto"/>
                                <w:left w:val="none" w:sz="0" w:space="0" w:color="auto"/>
                                <w:bottom w:val="none" w:sz="0" w:space="0" w:color="auto"/>
                                <w:right w:val="none" w:sz="0" w:space="0" w:color="auto"/>
                              </w:divBdr>
                              <w:divsChild>
                                <w:div w:id="1254510815">
                                  <w:marLeft w:val="0"/>
                                  <w:marRight w:val="0"/>
                                  <w:marTop w:val="0"/>
                                  <w:marBottom w:val="0"/>
                                  <w:divBdr>
                                    <w:top w:val="none" w:sz="0" w:space="0" w:color="auto"/>
                                    <w:left w:val="none" w:sz="0" w:space="0" w:color="auto"/>
                                    <w:bottom w:val="none" w:sz="0" w:space="0" w:color="auto"/>
                                    <w:right w:val="none" w:sz="0" w:space="0" w:color="auto"/>
                                  </w:divBdr>
                                  <w:divsChild>
                                    <w:div w:id="652097889">
                                      <w:marLeft w:val="0"/>
                                      <w:marRight w:val="0"/>
                                      <w:marTop w:val="0"/>
                                      <w:marBottom w:val="0"/>
                                      <w:divBdr>
                                        <w:top w:val="none" w:sz="0" w:space="0" w:color="auto"/>
                                        <w:left w:val="none" w:sz="0" w:space="0" w:color="auto"/>
                                        <w:bottom w:val="none" w:sz="0" w:space="0" w:color="auto"/>
                                        <w:right w:val="none" w:sz="0" w:space="0" w:color="auto"/>
                                      </w:divBdr>
                                      <w:divsChild>
                                        <w:div w:id="928077247">
                                          <w:marLeft w:val="0"/>
                                          <w:marRight w:val="0"/>
                                          <w:marTop w:val="0"/>
                                          <w:marBottom w:val="0"/>
                                          <w:divBdr>
                                            <w:top w:val="none" w:sz="0" w:space="0" w:color="auto"/>
                                            <w:left w:val="none" w:sz="0" w:space="0" w:color="auto"/>
                                            <w:bottom w:val="none" w:sz="0" w:space="0" w:color="auto"/>
                                            <w:right w:val="none" w:sz="0" w:space="0" w:color="auto"/>
                                          </w:divBdr>
                                          <w:divsChild>
                                            <w:div w:id="2132361979">
                                              <w:marLeft w:val="0"/>
                                              <w:marRight w:val="0"/>
                                              <w:marTop w:val="0"/>
                                              <w:marBottom w:val="360"/>
                                              <w:divBdr>
                                                <w:top w:val="none" w:sz="0" w:space="0" w:color="auto"/>
                                                <w:left w:val="none" w:sz="0" w:space="0" w:color="auto"/>
                                                <w:bottom w:val="none" w:sz="0" w:space="0" w:color="auto"/>
                                                <w:right w:val="none" w:sz="0" w:space="0" w:color="auto"/>
                                              </w:divBdr>
                                              <w:divsChild>
                                                <w:div w:id="6942882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487402700">
                                          <w:marLeft w:val="0"/>
                                          <w:marRight w:val="0"/>
                                          <w:marTop w:val="0"/>
                                          <w:marBottom w:val="0"/>
                                          <w:divBdr>
                                            <w:top w:val="none" w:sz="0" w:space="0" w:color="auto"/>
                                            <w:left w:val="none" w:sz="0" w:space="0" w:color="auto"/>
                                            <w:bottom w:val="none" w:sz="0" w:space="0" w:color="auto"/>
                                            <w:right w:val="none" w:sz="0" w:space="0" w:color="auto"/>
                                          </w:divBdr>
                                          <w:divsChild>
                                            <w:div w:id="513694330">
                                              <w:marLeft w:val="0"/>
                                              <w:marRight w:val="0"/>
                                              <w:marTop w:val="0"/>
                                              <w:marBottom w:val="0"/>
                                              <w:divBdr>
                                                <w:top w:val="none" w:sz="0" w:space="0" w:color="auto"/>
                                                <w:left w:val="none" w:sz="0" w:space="0" w:color="auto"/>
                                                <w:bottom w:val="none" w:sz="0" w:space="0" w:color="auto"/>
                                                <w:right w:val="none" w:sz="0" w:space="0" w:color="auto"/>
                                              </w:divBdr>
                                              <w:divsChild>
                                                <w:div w:id="34520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sychcongress.com/article/six-steps-better-dsm-5-differential-diagnosi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4</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Blythe</dc:creator>
  <cp:keywords/>
  <dc:description/>
  <cp:lastModifiedBy>John Blythe</cp:lastModifiedBy>
  <cp:revision>5</cp:revision>
  <dcterms:created xsi:type="dcterms:W3CDTF">2017-03-08T22:19:00Z</dcterms:created>
  <dcterms:modified xsi:type="dcterms:W3CDTF">2017-03-09T03:25:00Z</dcterms:modified>
</cp:coreProperties>
</file>