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1472" w14:textId="025B1EB5" w:rsidR="008D755C" w:rsidRDefault="00551CC3" w:rsidP="008D755C">
      <w:pPr>
        <w:jc w:val="center"/>
        <w:rPr>
          <w:sz w:val="36"/>
        </w:rPr>
      </w:pPr>
      <w:r w:rsidRPr="008D755C">
        <w:rPr>
          <w:sz w:val="36"/>
        </w:rPr>
        <w:t xml:space="preserve">Welcome to </w:t>
      </w:r>
      <w:r w:rsidR="00654252">
        <w:rPr>
          <w:sz w:val="36"/>
        </w:rPr>
        <w:t>Using DSM-5 and ICD 10-11</w:t>
      </w:r>
    </w:p>
    <w:p w14:paraId="3DA6395B" w14:textId="5ACCDD4F" w:rsidR="00551CC3" w:rsidRPr="008D755C" w:rsidRDefault="00551CC3" w:rsidP="008D755C">
      <w:pPr>
        <w:jc w:val="center"/>
        <w:rPr>
          <w:sz w:val="36"/>
        </w:rPr>
      </w:pPr>
      <w:r w:rsidRPr="008D755C">
        <w:rPr>
          <w:sz w:val="36"/>
        </w:rPr>
        <w:t>in Child and Adolescent Populations!</w:t>
      </w:r>
    </w:p>
    <w:p w14:paraId="745A0211" w14:textId="77777777" w:rsidR="008D755C" w:rsidRDefault="008D755C"/>
    <w:p w14:paraId="2CF329A8" w14:textId="524E143B" w:rsidR="00551CC3" w:rsidRDefault="00551CC3">
      <w:pPr>
        <w:rPr>
          <w:sz w:val="24"/>
        </w:rPr>
      </w:pPr>
      <w:r w:rsidRPr="008D755C">
        <w:rPr>
          <w:sz w:val="24"/>
        </w:rPr>
        <w:t xml:space="preserve">This seminar / workshop is designed to be a fun and practical learning experience. All too often CPD </w:t>
      </w:r>
      <w:r w:rsidR="00144B48" w:rsidRPr="008D755C">
        <w:rPr>
          <w:sz w:val="24"/>
        </w:rPr>
        <w:t>events consist of</w:t>
      </w:r>
      <w:r w:rsidR="00E63F83">
        <w:rPr>
          <w:sz w:val="24"/>
        </w:rPr>
        <w:t xml:space="preserve"> someone ‘talking at us…’</w:t>
      </w:r>
      <w:r w:rsidRPr="008D755C">
        <w:rPr>
          <w:sz w:val="24"/>
        </w:rPr>
        <w:t xml:space="preserve"> with the help of a lot of Pow</w:t>
      </w:r>
      <w:r w:rsidR="00144B48" w:rsidRPr="008D755C">
        <w:rPr>
          <w:sz w:val="24"/>
        </w:rPr>
        <w:t>erPoint slides</w:t>
      </w:r>
      <w:r w:rsidR="008D755C">
        <w:rPr>
          <w:sz w:val="24"/>
        </w:rPr>
        <w:t>!</w:t>
      </w:r>
    </w:p>
    <w:p w14:paraId="47F0DF4F" w14:textId="77777777" w:rsidR="008D755C" w:rsidRPr="008D755C" w:rsidRDefault="008D755C">
      <w:pPr>
        <w:rPr>
          <w:sz w:val="24"/>
        </w:rPr>
      </w:pPr>
    </w:p>
    <w:p w14:paraId="0791E475" w14:textId="4076B6E1" w:rsidR="00144B48" w:rsidRDefault="00551CC3">
      <w:pPr>
        <w:rPr>
          <w:sz w:val="24"/>
        </w:rPr>
      </w:pPr>
      <w:r w:rsidRPr="008D755C">
        <w:rPr>
          <w:sz w:val="24"/>
        </w:rPr>
        <w:t>This cours</w:t>
      </w:r>
      <w:r w:rsidR="00144B48" w:rsidRPr="008D755C">
        <w:rPr>
          <w:sz w:val="24"/>
        </w:rPr>
        <w:t xml:space="preserve">e is different from the outset. It is designed to involve you, your ideas, and your clinical experience in the learning process. After all, you already bring a wealth of experiences to the table – and we all want to benefit from these. </w:t>
      </w:r>
    </w:p>
    <w:p w14:paraId="2552BDD1" w14:textId="77777777" w:rsidR="008D755C" w:rsidRPr="008D755C" w:rsidRDefault="008D755C">
      <w:pPr>
        <w:rPr>
          <w:sz w:val="24"/>
        </w:rPr>
      </w:pPr>
    </w:p>
    <w:p w14:paraId="02F6087E" w14:textId="5D71EBD5" w:rsidR="00144B48" w:rsidRDefault="00144B48">
      <w:pPr>
        <w:rPr>
          <w:sz w:val="24"/>
        </w:rPr>
      </w:pPr>
      <w:r w:rsidRPr="008D755C">
        <w:rPr>
          <w:sz w:val="24"/>
        </w:rPr>
        <w:t>You will benefit most if you can set aside a few hours pri</w:t>
      </w:r>
      <w:r w:rsidR="008D755C">
        <w:rPr>
          <w:sz w:val="24"/>
        </w:rPr>
        <w:t xml:space="preserve">or to </w:t>
      </w:r>
      <w:r w:rsidR="00654252">
        <w:rPr>
          <w:sz w:val="24"/>
        </w:rPr>
        <w:t>(</w:t>
      </w:r>
      <w:r w:rsidR="008D755C">
        <w:rPr>
          <w:sz w:val="24"/>
        </w:rPr>
        <w:t>and after</w:t>
      </w:r>
      <w:r w:rsidR="00654252">
        <w:rPr>
          <w:sz w:val="24"/>
        </w:rPr>
        <w:t>)</w:t>
      </w:r>
      <w:r w:rsidR="008D755C">
        <w:rPr>
          <w:sz w:val="24"/>
        </w:rPr>
        <w:t xml:space="preserve"> the seminar</w:t>
      </w:r>
      <w:r w:rsidRPr="008D755C">
        <w:rPr>
          <w:sz w:val="24"/>
        </w:rPr>
        <w:t xml:space="preserve"> to read, question, and reflect on the material provided.</w:t>
      </w:r>
    </w:p>
    <w:p w14:paraId="655CEA94" w14:textId="77777777" w:rsidR="008D755C" w:rsidRPr="008D755C" w:rsidRDefault="008D755C">
      <w:pPr>
        <w:rPr>
          <w:sz w:val="24"/>
        </w:rPr>
      </w:pPr>
    </w:p>
    <w:p w14:paraId="33B06ECA" w14:textId="67A40DA5" w:rsidR="00144B48" w:rsidRDefault="00144B48">
      <w:pPr>
        <w:rPr>
          <w:sz w:val="24"/>
        </w:rPr>
      </w:pPr>
      <w:r w:rsidRPr="008D755C">
        <w:rPr>
          <w:sz w:val="24"/>
        </w:rPr>
        <w:t>Please do not feel panic or pressure! There are no right or wrong answers or ideas, and your work will remain your own (apart from me checking to see you have completed the additional tasks for the additional CPD credit!).</w:t>
      </w:r>
    </w:p>
    <w:p w14:paraId="1BAC7432" w14:textId="77777777" w:rsidR="008D755C" w:rsidRPr="008D755C" w:rsidRDefault="008D755C">
      <w:pPr>
        <w:rPr>
          <w:sz w:val="24"/>
        </w:rPr>
      </w:pPr>
    </w:p>
    <w:p w14:paraId="12970AE3" w14:textId="33EAFDF1" w:rsidR="00144B48" w:rsidRDefault="00144B48" w:rsidP="00144B48">
      <w:pPr>
        <w:rPr>
          <w:sz w:val="24"/>
        </w:rPr>
      </w:pPr>
      <w:r w:rsidRPr="008D755C">
        <w:rPr>
          <w:sz w:val="24"/>
        </w:rPr>
        <w:t xml:space="preserve">It is my great hope that what we </w:t>
      </w:r>
      <w:r w:rsidR="00E63F83">
        <w:rPr>
          <w:sz w:val="24"/>
        </w:rPr>
        <w:t>share</w:t>
      </w:r>
      <w:r w:rsidRPr="008D755C">
        <w:rPr>
          <w:sz w:val="24"/>
        </w:rPr>
        <w:t xml:space="preserve"> together will enhance your clinical practice from the very next client you see. </w:t>
      </w:r>
    </w:p>
    <w:p w14:paraId="665DFA12" w14:textId="77777777" w:rsidR="008D755C" w:rsidRPr="008D755C" w:rsidRDefault="008D755C" w:rsidP="00144B48">
      <w:pPr>
        <w:rPr>
          <w:sz w:val="24"/>
        </w:rPr>
      </w:pPr>
    </w:p>
    <w:p w14:paraId="4789663B" w14:textId="77777777" w:rsidR="00144B48" w:rsidRPr="008D755C" w:rsidRDefault="00144B48" w:rsidP="00144B48">
      <w:pPr>
        <w:rPr>
          <w:sz w:val="24"/>
        </w:rPr>
      </w:pPr>
      <w:r w:rsidRPr="008D755C">
        <w:rPr>
          <w:sz w:val="24"/>
        </w:rPr>
        <w:t>So, let’s get started?</w:t>
      </w:r>
    </w:p>
    <w:p w14:paraId="31E44811" w14:textId="6468408D" w:rsidR="008D755C" w:rsidRDefault="008D755C" w:rsidP="00144B48">
      <w:pPr>
        <w:rPr>
          <w:sz w:val="24"/>
        </w:rPr>
      </w:pPr>
    </w:p>
    <w:p w14:paraId="0E8141E2" w14:textId="77777777" w:rsidR="003F0853" w:rsidRPr="008D755C" w:rsidRDefault="003F0853" w:rsidP="00144B48">
      <w:pPr>
        <w:rPr>
          <w:sz w:val="24"/>
        </w:rPr>
      </w:pPr>
    </w:p>
    <w:p w14:paraId="7D633E98" w14:textId="741982EC" w:rsidR="00654252" w:rsidRDefault="00DB5CC7" w:rsidP="00DB5CC7">
      <w:pPr>
        <w:rPr>
          <w:sz w:val="24"/>
        </w:rPr>
      </w:pPr>
      <w:bookmarkStart w:id="0" w:name="_Hlk482100332"/>
      <w:r>
        <w:rPr>
          <w:b/>
          <w:sz w:val="24"/>
        </w:rPr>
        <w:t>Task 1</w:t>
      </w:r>
      <w:r w:rsidR="00144B48" w:rsidRPr="008D755C">
        <w:rPr>
          <w:b/>
          <w:sz w:val="24"/>
        </w:rPr>
        <w:t>:</w:t>
      </w:r>
      <w:r w:rsidR="00144B48" w:rsidRPr="008D755C">
        <w:rPr>
          <w:sz w:val="24"/>
        </w:rPr>
        <w:t xml:space="preserve"> </w:t>
      </w:r>
      <w:r>
        <w:rPr>
          <w:sz w:val="24"/>
        </w:rPr>
        <w:t>Read the following sections of your DSM-5.</w:t>
      </w:r>
    </w:p>
    <w:p w14:paraId="11C0964B" w14:textId="2D54CCE4" w:rsidR="00DB5CC7" w:rsidRDefault="002541B1" w:rsidP="00DB5CC7">
      <w:pPr>
        <w:rPr>
          <w:sz w:val="24"/>
        </w:rPr>
      </w:pPr>
      <w:r>
        <w:rPr>
          <w:sz w:val="24"/>
        </w:rPr>
        <w:t>Pages 5-24, and Pages 809-817.</w:t>
      </w:r>
    </w:p>
    <w:p w14:paraId="6961614E" w14:textId="39D38A7E" w:rsidR="003F0853" w:rsidRDefault="003F0853" w:rsidP="00DB5CC7">
      <w:pPr>
        <w:rPr>
          <w:sz w:val="24"/>
        </w:rPr>
      </w:pPr>
    </w:p>
    <w:bookmarkEnd w:id="0"/>
    <w:p w14:paraId="5E0D862D" w14:textId="11892DE3" w:rsidR="00DB5CC7" w:rsidRDefault="00DB5CC7" w:rsidP="00DB5CC7">
      <w:pPr>
        <w:rPr>
          <w:sz w:val="24"/>
        </w:rPr>
      </w:pPr>
      <w:r>
        <w:rPr>
          <w:b/>
          <w:sz w:val="24"/>
        </w:rPr>
        <w:t>Task 2</w:t>
      </w:r>
      <w:r w:rsidRPr="008D755C">
        <w:rPr>
          <w:b/>
          <w:sz w:val="24"/>
        </w:rPr>
        <w:t>:</w:t>
      </w:r>
      <w:r w:rsidRPr="008D755C">
        <w:rPr>
          <w:sz w:val="24"/>
        </w:rPr>
        <w:t xml:space="preserve"> </w:t>
      </w:r>
      <w:r w:rsidR="002541B1">
        <w:rPr>
          <w:sz w:val="24"/>
        </w:rPr>
        <w:t>Go to</w:t>
      </w:r>
      <w:r>
        <w:rPr>
          <w:sz w:val="24"/>
        </w:rPr>
        <w:t xml:space="preserve"> </w:t>
      </w:r>
      <w:hyperlink r:id="rId6" w:history="1">
        <w:r w:rsidRPr="00673392">
          <w:rPr>
            <w:rStyle w:val="Hyperlink"/>
            <w:sz w:val="24"/>
          </w:rPr>
          <w:t>www.childpsychology.net.au</w:t>
        </w:r>
      </w:hyperlink>
      <w:r>
        <w:rPr>
          <w:sz w:val="24"/>
        </w:rPr>
        <w:t xml:space="preserve"> website and find the ‘Resources’ option under ‘PD &amp; Training.’</w:t>
      </w:r>
    </w:p>
    <w:p w14:paraId="47E150FA" w14:textId="38E9CB2C" w:rsidR="00DB5CC7" w:rsidRDefault="00DB5CC7" w:rsidP="00DB5CC7">
      <w:pPr>
        <w:rPr>
          <w:sz w:val="24"/>
        </w:rPr>
      </w:pPr>
      <w:r>
        <w:rPr>
          <w:sz w:val="24"/>
        </w:rPr>
        <w:t xml:space="preserve">Click the link for the </w:t>
      </w:r>
      <w:r w:rsidR="002541B1">
        <w:rPr>
          <w:sz w:val="24"/>
        </w:rPr>
        <w:t>‘</w:t>
      </w:r>
      <w:r>
        <w:rPr>
          <w:sz w:val="24"/>
        </w:rPr>
        <w:t xml:space="preserve">DSM/ICD </w:t>
      </w:r>
      <w:r w:rsidR="002541B1">
        <w:rPr>
          <w:sz w:val="24"/>
        </w:rPr>
        <w:t>Pre-</w:t>
      </w:r>
      <w:r>
        <w:rPr>
          <w:sz w:val="24"/>
        </w:rPr>
        <w:t>Reading</w:t>
      </w:r>
      <w:r w:rsidR="002541B1">
        <w:rPr>
          <w:sz w:val="24"/>
        </w:rPr>
        <w:t>’</w:t>
      </w:r>
      <w:r>
        <w:rPr>
          <w:sz w:val="24"/>
        </w:rPr>
        <w:t>.</w:t>
      </w:r>
    </w:p>
    <w:p w14:paraId="29EC5E7D" w14:textId="77777777" w:rsidR="00DB5CC7" w:rsidRDefault="00DB5CC7" w:rsidP="00DB5CC7">
      <w:pPr>
        <w:rPr>
          <w:sz w:val="24"/>
        </w:rPr>
      </w:pPr>
      <w:r>
        <w:rPr>
          <w:sz w:val="24"/>
        </w:rPr>
        <w:t>Read the summary article “</w:t>
      </w:r>
      <w:r w:rsidRPr="00654252">
        <w:rPr>
          <w:sz w:val="24"/>
        </w:rPr>
        <w:t>Time to choose – DSM-5, ICD-11 or both?</w:t>
      </w:r>
      <w:r>
        <w:rPr>
          <w:sz w:val="24"/>
        </w:rPr>
        <w:t>” by Peter Tyrer.</w:t>
      </w:r>
    </w:p>
    <w:p w14:paraId="6F68A482" w14:textId="77777777" w:rsidR="002541B1" w:rsidRDefault="002541B1">
      <w:pPr>
        <w:rPr>
          <w:b/>
          <w:sz w:val="24"/>
        </w:rPr>
      </w:pPr>
    </w:p>
    <w:p w14:paraId="372230F1" w14:textId="2CA274D4" w:rsidR="008D755C" w:rsidRDefault="008D755C">
      <w:pPr>
        <w:rPr>
          <w:b/>
          <w:sz w:val="24"/>
        </w:rPr>
      </w:pPr>
      <w:r>
        <w:rPr>
          <w:b/>
          <w:sz w:val="24"/>
        </w:rPr>
        <w:lastRenderedPageBreak/>
        <w:t>Reflection Questions:</w:t>
      </w:r>
    </w:p>
    <w:p w14:paraId="12AF4A43" w14:textId="77777777" w:rsidR="008D755C" w:rsidRDefault="008D755C">
      <w:pPr>
        <w:rPr>
          <w:b/>
          <w:sz w:val="24"/>
        </w:rPr>
      </w:pPr>
    </w:p>
    <w:p w14:paraId="3D25CA67" w14:textId="0DD158BD" w:rsidR="008F4B13" w:rsidRDefault="000E5E4E">
      <w:pPr>
        <w:rPr>
          <w:sz w:val="24"/>
        </w:rPr>
      </w:pPr>
      <w:r w:rsidRPr="008D755C">
        <w:rPr>
          <w:b/>
          <w:sz w:val="24"/>
        </w:rPr>
        <w:t>Question 1:</w:t>
      </w:r>
      <w:r w:rsidRPr="008D755C">
        <w:rPr>
          <w:sz w:val="24"/>
        </w:rPr>
        <w:t xml:space="preserve"> </w:t>
      </w:r>
      <w:r w:rsidR="008F4B13" w:rsidRPr="008D755C">
        <w:rPr>
          <w:sz w:val="24"/>
        </w:rPr>
        <w:t>Wha</w:t>
      </w:r>
      <w:r w:rsidR="00F31BF5">
        <w:rPr>
          <w:sz w:val="24"/>
        </w:rPr>
        <w:t>t are some reasons against maintaining two independent nosologies in mental health (see Page 11).</w:t>
      </w:r>
    </w:p>
    <w:p w14:paraId="7F2A133C" w14:textId="77777777" w:rsidR="005A3333" w:rsidRDefault="005A3333">
      <w:pPr>
        <w:rPr>
          <w:sz w:val="24"/>
        </w:rPr>
      </w:pPr>
    </w:p>
    <w:p w14:paraId="66F63A88" w14:textId="77777777" w:rsidR="00141426" w:rsidRPr="008D755C" w:rsidRDefault="008D755C" w:rsidP="00141426">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p>
    <w:p w14:paraId="1C734575" w14:textId="77777777" w:rsidR="008F4B13" w:rsidRPr="008D755C" w:rsidRDefault="008F4B13">
      <w:pPr>
        <w:rPr>
          <w:sz w:val="24"/>
        </w:rPr>
      </w:pPr>
    </w:p>
    <w:p w14:paraId="18287BAB" w14:textId="54A92929" w:rsidR="00551CC3" w:rsidRDefault="008F4B13">
      <w:pPr>
        <w:rPr>
          <w:sz w:val="24"/>
        </w:rPr>
      </w:pPr>
      <w:r w:rsidRPr="008D755C">
        <w:rPr>
          <w:b/>
          <w:sz w:val="24"/>
        </w:rPr>
        <w:t>Question 2:</w:t>
      </w:r>
      <w:r w:rsidRPr="008D755C">
        <w:rPr>
          <w:sz w:val="24"/>
        </w:rPr>
        <w:t xml:space="preserve"> </w:t>
      </w:r>
      <w:r w:rsidR="00141426">
        <w:rPr>
          <w:sz w:val="24"/>
        </w:rPr>
        <w:t>What are some of the similarities and differences between DSM-5 and ICD-10/11?</w:t>
      </w:r>
    </w:p>
    <w:p w14:paraId="3B25B284" w14:textId="77777777" w:rsidR="005A3333" w:rsidRPr="008D755C" w:rsidRDefault="005A3333">
      <w:pPr>
        <w:rPr>
          <w:sz w:val="24"/>
        </w:rPr>
      </w:pPr>
    </w:p>
    <w:p w14:paraId="039726BF" w14:textId="0F3051BF" w:rsidR="008D755C" w:rsidRPr="008D755C" w:rsidRDefault="008D755C" w:rsidP="008D755C">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AC81D79" w14:textId="760A60F6" w:rsidR="005A3333" w:rsidRDefault="008F4B13">
      <w:pPr>
        <w:rPr>
          <w:sz w:val="24"/>
        </w:rPr>
      </w:pPr>
      <w:r w:rsidRPr="005A3333">
        <w:rPr>
          <w:b/>
          <w:sz w:val="24"/>
        </w:rPr>
        <w:lastRenderedPageBreak/>
        <w:t>Question 3</w:t>
      </w:r>
      <w:r w:rsidR="000E5E4E" w:rsidRPr="005A3333">
        <w:rPr>
          <w:b/>
          <w:sz w:val="24"/>
        </w:rPr>
        <w:t>:</w:t>
      </w:r>
      <w:r w:rsidRPr="008D755C">
        <w:rPr>
          <w:sz w:val="24"/>
        </w:rPr>
        <w:t xml:space="preserve"> </w:t>
      </w:r>
      <w:r w:rsidR="00141426">
        <w:rPr>
          <w:sz w:val="24"/>
        </w:rPr>
        <w:t>Choose a disorder of interest and summarise they key changes from DSM-IV to DSM-5. Do you think the change has been an improvement?</w:t>
      </w:r>
    </w:p>
    <w:p w14:paraId="12E374DE" w14:textId="77777777" w:rsidR="00141426" w:rsidRDefault="00141426">
      <w:pPr>
        <w:rPr>
          <w:sz w:val="24"/>
        </w:rPr>
      </w:pPr>
    </w:p>
    <w:p w14:paraId="561F894F" w14:textId="77777777" w:rsidR="00141426" w:rsidRPr="008D755C" w:rsidRDefault="005A3333" w:rsidP="00141426">
      <w:pPr>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r w:rsidR="00141426">
        <w:rPr>
          <w:sz w:val="24"/>
          <w:u w:val="single"/>
        </w:rPr>
        <w:tab/>
      </w:r>
    </w:p>
    <w:p w14:paraId="0736A333" w14:textId="77777777" w:rsidR="00141426" w:rsidRPr="008D755C" w:rsidRDefault="00141426" w:rsidP="00141426">
      <w:pPr>
        <w:spacing w:line="360" w:lineRule="auto"/>
        <w:rPr>
          <w:sz w:val="24"/>
          <w:u w:val="single"/>
        </w:rPr>
      </w:pPr>
    </w:p>
    <w:p w14:paraId="092B3B4C" w14:textId="77777777" w:rsidR="00551CC3" w:rsidRDefault="00551CC3">
      <w:bookmarkStart w:id="1" w:name="_GoBack"/>
      <w:bookmarkEnd w:id="1"/>
    </w:p>
    <w:sectPr w:rsidR="00551C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324F" w14:textId="77777777" w:rsidR="00740880" w:rsidRDefault="00740880" w:rsidP="008D755C">
      <w:pPr>
        <w:spacing w:after="0" w:line="240" w:lineRule="auto"/>
      </w:pPr>
      <w:r>
        <w:separator/>
      </w:r>
    </w:p>
  </w:endnote>
  <w:endnote w:type="continuationSeparator" w:id="0">
    <w:p w14:paraId="185B04CD" w14:textId="77777777" w:rsidR="00740880" w:rsidRDefault="00740880" w:rsidP="008D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produkt-regular">
    <w:altName w:val="Calibri"/>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62783"/>
      <w:docPartObj>
        <w:docPartGallery w:val="Page Numbers (Bottom of Page)"/>
        <w:docPartUnique/>
      </w:docPartObj>
    </w:sdtPr>
    <w:sdtEndPr>
      <w:rPr>
        <w:noProof/>
      </w:rPr>
    </w:sdtEndPr>
    <w:sdtContent>
      <w:p w14:paraId="54E0B2C4" w14:textId="5D9C9955" w:rsidR="008D755C" w:rsidRDefault="008D755C">
        <w:pPr>
          <w:pStyle w:val="Footer"/>
          <w:jc w:val="right"/>
        </w:pPr>
        <w:r>
          <w:fldChar w:fldCharType="begin"/>
        </w:r>
        <w:r>
          <w:instrText xml:space="preserve"> PAGE   \* MERGEFORMAT </w:instrText>
        </w:r>
        <w:r>
          <w:fldChar w:fldCharType="separate"/>
        </w:r>
        <w:r w:rsidR="00141426">
          <w:rPr>
            <w:noProof/>
          </w:rPr>
          <w:t>1</w:t>
        </w:r>
        <w:r>
          <w:rPr>
            <w:noProof/>
          </w:rPr>
          <w:fldChar w:fldCharType="end"/>
        </w:r>
      </w:p>
    </w:sdtContent>
  </w:sdt>
  <w:p w14:paraId="76FCDC59" w14:textId="77777777" w:rsidR="008D755C" w:rsidRDefault="008D7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536B" w14:textId="77777777" w:rsidR="00740880" w:rsidRDefault="00740880" w:rsidP="008D755C">
      <w:pPr>
        <w:spacing w:after="0" w:line="240" w:lineRule="auto"/>
      </w:pPr>
      <w:r>
        <w:separator/>
      </w:r>
    </w:p>
  </w:footnote>
  <w:footnote w:type="continuationSeparator" w:id="0">
    <w:p w14:paraId="20AC78C8" w14:textId="77777777" w:rsidR="00740880" w:rsidRDefault="00740880" w:rsidP="008D7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3"/>
    <w:rsid w:val="000E5E4E"/>
    <w:rsid w:val="00141426"/>
    <w:rsid w:val="00144B48"/>
    <w:rsid w:val="001749B7"/>
    <w:rsid w:val="002541B1"/>
    <w:rsid w:val="003F0853"/>
    <w:rsid w:val="00551CC3"/>
    <w:rsid w:val="005A3333"/>
    <w:rsid w:val="00654252"/>
    <w:rsid w:val="00740880"/>
    <w:rsid w:val="00837EBA"/>
    <w:rsid w:val="008D755C"/>
    <w:rsid w:val="008F4B13"/>
    <w:rsid w:val="00940CA5"/>
    <w:rsid w:val="00DB5CC7"/>
    <w:rsid w:val="00E57054"/>
    <w:rsid w:val="00E63F83"/>
    <w:rsid w:val="00F31BF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1369"/>
  <w15:chartTrackingRefBased/>
  <w15:docId w15:val="{8C6FE0D9-4EE5-45D8-B5EF-BDD81FF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55C"/>
  </w:style>
  <w:style w:type="paragraph" w:styleId="Heading1">
    <w:name w:val="heading 1"/>
    <w:basedOn w:val="Normal"/>
    <w:link w:val="Heading1Char"/>
    <w:uiPriority w:val="9"/>
    <w:qFormat/>
    <w:rsid w:val="00551CC3"/>
    <w:pPr>
      <w:spacing w:after="150" w:line="240" w:lineRule="auto"/>
      <w:outlineLvl w:val="0"/>
    </w:pPr>
    <w:rPr>
      <w:rFonts w:ascii="inherit" w:eastAsia="Times New Roman" w:hAnsi="inherit" w:cs="Times New Roman"/>
      <w:b/>
      <w:bCs/>
      <w:kern w:val="36"/>
      <w:sz w:val="54"/>
      <w:szCs w:val="5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C3"/>
    <w:rPr>
      <w:rFonts w:ascii="inherit" w:eastAsia="Times New Roman" w:hAnsi="inherit" w:cs="Times New Roman"/>
      <w:b/>
      <w:bCs/>
      <w:kern w:val="36"/>
      <w:sz w:val="54"/>
      <w:szCs w:val="54"/>
      <w:lang w:eastAsia="en-AU"/>
    </w:rPr>
  </w:style>
  <w:style w:type="paragraph" w:styleId="NormalWeb">
    <w:name w:val="Normal (Web)"/>
    <w:basedOn w:val="Normal"/>
    <w:uiPriority w:val="99"/>
    <w:semiHidden/>
    <w:unhideWhenUsed/>
    <w:rsid w:val="00551CC3"/>
    <w:pPr>
      <w:spacing w:after="150" w:line="240" w:lineRule="auto"/>
    </w:pPr>
    <w:rPr>
      <w:rFonts w:ascii="produkt-regular" w:eastAsia="Times New Roman" w:hAnsi="produkt-regular" w:cs="Times New Roman"/>
      <w:sz w:val="21"/>
      <w:szCs w:val="21"/>
      <w:lang w:eastAsia="en-AU"/>
    </w:rPr>
  </w:style>
  <w:style w:type="character" w:customStyle="1" w:styleId="stmainservices2">
    <w:name w:val="stmainservices2"/>
    <w:basedOn w:val="DefaultParagraphFont"/>
    <w:rsid w:val="00551CC3"/>
    <w:rPr>
      <w:rFonts w:ascii="Verdana" w:hAnsi="Verdana" w:hint="default"/>
      <w:sz w:val="17"/>
      <w:szCs w:val="17"/>
    </w:rPr>
  </w:style>
  <w:style w:type="character" w:customStyle="1" w:styleId="stplusonebutton">
    <w:name w:val="st_plusone_button"/>
    <w:basedOn w:val="DefaultParagraphFont"/>
    <w:rsid w:val="00551CC3"/>
  </w:style>
  <w:style w:type="character" w:styleId="Emphasis">
    <w:name w:val="Emphasis"/>
    <w:basedOn w:val="DefaultParagraphFont"/>
    <w:uiPriority w:val="20"/>
    <w:qFormat/>
    <w:rsid w:val="00551CC3"/>
    <w:rPr>
      <w:i/>
      <w:iCs/>
    </w:rPr>
  </w:style>
  <w:style w:type="character" w:styleId="Hyperlink">
    <w:name w:val="Hyperlink"/>
    <w:basedOn w:val="DefaultParagraphFont"/>
    <w:uiPriority w:val="99"/>
    <w:unhideWhenUsed/>
    <w:rsid w:val="00551CC3"/>
    <w:rPr>
      <w:color w:val="0563C1" w:themeColor="hyperlink"/>
      <w:u w:val="single"/>
    </w:rPr>
  </w:style>
  <w:style w:type="character" w:styleId="Mention">
    <w:name w:val="Mention"/>
    <w:basedOn w:val="DefaultParagraphFont"/>
    <w:uiPriority w:val="99"/>
    <w:semiHidden/>
    <w:unhideWhenUsed/>
    <w:rsid w:val="00551CC3"/>
    <w:rPr>
      <w:color w:val="2B579A"/>
      <w:shd w:val="clear" w:color="auto" w:fill="E6E6E6"/>
    </w:rPr>
  </w:style>
  <w:style w:type="paragraph" w:styleId="Header">
    <w:name w:val="header"/>
    <w:basedOn w:val="Normal"/>
    <w:link w:val="HeaderChar"/>
    <w:uiPriority w:val="99"/>
    <w:unhideWhenUsed/>
    <w:rsid w:val="008D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5C"/>
  </w:style>
  <w:style w:type="paragraph" w:styleId="Footer">
    <w:name w:val="footer"/>
    <w:basedOn w:val="Normal"/>
    <w:link w:val="FooterChar"/>
    <w:uiPriority w:val="99"/>
    <w:unhideWhenUsed/>
    <w:rsid w:val="008D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86692">
      <w:bodyDiv w:val="1"/>
      <w:marLeft w:val="0"/>
      <w:marRight w:val="0"/>
      <w:marTop w:val="0"/>
      <w:marBottom w:val="0"/>
      <w:divBdr>
        <w:top w:val="none" w:sz="0" w:space="0" w:color="auto"/>
        <w:left w:val="none" w:sz="0" w:space="0" w:color="auto"/>
        <w:bottom w:val="none" w:sz="0" w:space="0" w:color="auto"/>
        <w:right w:val="none" w:sz="0" w:space="0" w:color="auto"/>
      </w:divBdr>
      <w:divsChild>
        <w:div w:id="422801448">
          <w:marLeft w:val="0"/>
          <w:marRight w:val="0"/>
          <w:marTop w:val="0"/>
          <w:marBottom w:val="0"/>
          <w:divBdr>
            <w:top w:val="none" w:sz="0" w:space="0" w:color="auto"/>
            <w:left w:val="none" w:sz="0" w:space="0" w:color="auto"/>
            <w:bottom w:val="none" w:sz="0" w:space="0" w:color="auto"/>
            <w:right w:val="none" w:sz="0" w:space="0" w:color="auto"/>
          </w:divBdr>
          <w:divsChild>
            <w:div w:id="815990818">
              <w:marLeft w:val="0"/>
              <w:marRight w:val="0"/>
              <w:marTop w:val="150"/>
              <w:marBottom w:val="0"/>
              <w:divBdr>
                <w:top w:val="none" w:sz="0" w:space="0" w:color="auto"/>
                <w:left w:val="none" w:sz="0" w:space="0" w:color="auto"/>
                <w:bottom w:val="none" w:sz="0" w:space="0" w:color="auto"/>
                <w:right w:val="none" w:sz="0" w:space="0" w:color="auto"/>
              </w:divBdr>
              <w:divsChild>
                <w:div w:id="1304699784">
                  <w:marLeft w:val="0"/>
                  <w:marRight w:val="0"/>
                  <w:marTop w:val="0"/>
                  <w:marBottom w:val="0"/>
                  <w:divBdr>
                    <w:top w:val="none" w:sz="0" w:space="0" w:color="auto"/>
                    <w:left w:val="none" w:sz="0" w:space="0" w:color="auto"/>
                    <w:bottom w:val="none" w:sz="0" w:space="0" w:color="auto"/>
                    <w:right w:val="none" w:sz="0" w:space="0" w:color="auto"/>
                  </w:divBdr>
                  <w:divsChild>
                    <w:div w:id="2021078500">
                      <w:marLeft w:val="0"/>
                      <w:marRight w:val="0"/>
                      <w:marTop w:val="0"/>
                      <w:marBottom w:val="0"/>
                      <w:divBdr>
                        <w:top w:val="none" w:sz="0" w:space="0" w:color="auto"/>
                        <w:left w:val="none" w:sz="0" w:space="0" w:color="auto"/>
                        <w:bottom w:val="none" w:sz="0" w:space="0" w:color="auto"/>
                        <w:right w:val="none" w:sz="0" w:space="0" w:color="auto"/>
                      </w:divBdr>
                    </w:div>
                    <w:div w:id="1488016445">
                      <w:marLeft w:val="0"/>
                      <w:marRight w:val="0"/>
                      <w:marTop w:val="0"/>
                      <w:marBottom w:val="0"/>
                      <w:divBdr>
                        <w:top w:val="none" w:sz="0" w:space="0" w:color="auto"/>
                        <w:left w:val="none" w:sz="0" w:space="0" w:color="auto"/>
                        <w:bottom w:val="none" w:sz="0" w:space="0" w:color="auto"/>
                        <w:right w:val="none" w:sz="0" w:space="0" w:color="auto"/>
                      </w:divBdr>
                      <w:divsChild>
                        <w:div w:id="1670869426">
                          <w:marLeft w:val="0"/>
                          <w:marRight w:val="0"/>
                          <w:marTop w:val="0"/>
                          <w:marBottom w:val="300"/>
                          <w:divBdr>
                            <w:top w:val="none" w:sz="0" w:space="0" w:color="auto"/>
                            <w:left w:val="none" w:sz="0" w:space="0" w:color="auto"/>
                            <w:bottom w:val="none" w:sz="0" w:space="0" w:color="auto"/>
                            <w:right w:val="none" w:sz="0" w:space="0" w:color="auto"/>
                          </w:divBdr>
                          <w:divsChild>
                            <w:div w:id="203949729">
                              <w:marLeft w:val="0"/>
                              <w:marRight w:val="0"/>
                              <w:marTop w:val="0"/>
                              <w:marBottom w:val="0"/>
                              <w:divBdr>
                                <w:top w:val="none" w:sz="0" w:space="0" w:color="auto"/>
                                <w:left w:val="none" w:sz="0" w:space="0" w:color="auto"/>
                                <w:bottom w:val="none" w:sz="0" w:space="0" w:color="auto"/>
                                <w:right w:val="none" w:sz="0" w:space="0" w:color="auto"/>
                              </w:divBdr>
                              <w:divsChild>
                                <w:div w:id="1254510815">
                                  <w:marLeft w:val="0"/>
                                  <w:marRight w:val="0"/>
                                  <w:marTop w:val="0"/>
                                  <w:marBottom w:val="0"/>
                                  <w:divBdr>
                                    <w:top w:val="none" w:sz="0" w:space="0" w:color="auto"/>
                                    <w:left w:val="none" w:sz="0" w:space="0" w:color="auto"/>
                                    <w:bottom w:val="none" w:sz="0" w:space="0" w:color="auto"/>
                                    <w:right w:val="none" w:sz="0" w:space="0" w:color="auto"/>
                                  </w:divBdr>
                                  <w:divsChild>
                                    <w:div w:id="652097889">
                                      <w:marLeft w:val="0"/>
                                      <w:marRight w:val="0"/>
                                      <w:marTop w:val="0"/>
                                      <w:marBottom w:val="0"/>
                                      <w:divBdr>
                                        <w:top w:val="none" w:sz="0" w:space="0" w:color="auto"/>
                                        <w:left w:val="none" w:sz="0" w:space="0" w:color="auto"/>
                                        <w:bottom w:val="none" w:sz="0" w:space="0" w:color="auto"/>
                                        <w:right w:val="none" w:sz="0" w:space="0" w:color="auto"/>
                                      </w:divBdr>
                                      <w:divsChild>
                                        <w:div w:id="928077247">
                                          <w:marLeft w:val="0"/>
                                          <w:marRight w:val="0"/>
                                          <w:marTop w:val="0"/>
                                          <w:marBottom w:val="0"/>
                                          <w:divBdr>
                                            <w:top w:val="none" w:sz="0" w:space="0" w:color="auto"/>
                                            <w:left w:val="none" w:sz="0" w:space="0" w:color="auto"/>
                                            <w:bottom w:val="none" w:sz="0" w:space="0" w:color="auto"/>
                                            <w:right w:val="none" w:sz="0" w:space="0" w:color="auto"/>
                                          </w:divBdr>
                                          <w:divsChild>
                                            <w:div w:id="2132361979">
                                              <w:marLeft w:val="0"/>
                                              <w:marRight w:val="0"/>
                                              <w:marTop w:val="0"/>
                                              <w:marBottom w:val="360"/>
                                              <w:divBdr>
                                                <w:top w:val="none" w:sz="0" w:space="0" w:color="auto"/>
                                                <w:left w:val="none" w:sz="0" w:space="0" w:color="auto"/>
                                                <w:bottom w:val="none" w:sz="0" w:space="0" w:color="auto"/>
                                                <w:right w:val="none" w:sz="0" w:space="0" w:color="auto"/>
                                              </w:divBdr>
                                              <w:divsChild>
                                                <w:div w:id="694288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7402700">
                                          <w:marLeft w:val="0"/>
                                          <w:marRight w:val="0"/>
                                          <w:marTop w:val="0"/>
                                          <w:marBottom w:val="0"/>
                                          <w:divBdr>
                                            <w:top w:val="none" w:sz="0" w:space="0" w:color="auto"/>
                                            <w:left w:val="none" w:sz="0" w:space="0" w:color="auto"/>
                                            <w:bottom w:val="none" w:sz="0" w:space="0" w:color="auto"/>
                                            <w:right w:val="none" w:sz="0" w:space="0" w:color="auto"/>
                                          </w:divBdr>
                                          <w:divsChild>
                                            <w:div w:id="513694330">
                                              <w:marLeft w:val="0"/>
                                              <w:marRight w:val="0"/>
                                              <w:marTop w:val="0"/>
                                              <w:marBottom w:val="0"/>
                                              <w:divBdr>
                                                <w:top w:val="none" w:sz="0" w:space="0" w:color="auto"/>
                                                <w:left w:val="none" w:sz="0" w:space="0" w:color="auto"/>
                                                <w:bottom w:val="none" w:sz="0" w:space="0" w:color="auto"/>
                                                <w:right w:val="none" w:sz="0" w:space="0" w:color="auto"/>
                                              </w:divBdr>
                                              <w:divsChild>
                                                <w:div w:id="345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hildpsychology.net.a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2898</TotalTime>
  <Pages>3</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Blythe</dc:creator>
  <cp:keywords/>
  <dc:description/>
  <cp:lastModifiedBy>John B</cp:lastModifiedBy>
  <cp:revision>6</cp:revision>
  <dcterms:created xsi:type="dcterms:W3CDTF">2017-05-09T03:36:00Z</dcterms:created>
  <dcterms:modified xsi:type="dcterms:W3CDTF">2017-06-08T23:38:00Z</dcterms:modified>
</cp:coreProperties>
</file>